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 w:before="0" w:line="260"/>
      </w:pPr>
      <w:r>
        <w:rPr>
          <w:rFonts w:ascii="Arial" w:cs="Arial" w:eastAsia="Arial" w:hAnsi="Arial"/>
          <w:b/>
          <w:bCs/>
          <w:color w:val="1F3B57"/>
          <w:sz w:val="30"/>
          <w:szCs w:val="30"/>
        </w:rPr>
        <w:t xml:space="preserve">IEP at a Glance</w:t>
      </w:r>
      <w:r>
        <w:rPr>
          <w:rFonts w:ascii="Arial" w:cs="Arial" w:eastAsia="Arial" w:hAnsi="Arial"/>
          <w:b/>
          <w:bCs/>
          <w:color w:val="2E6E7E"/>
          <w:sz w:val="20"/>
          <w:szCs w:val="20"/>
        </w:rPr>
        <w:t xml:space="preserve">    —  Primary · Grades K–3</w:t>
      </w:r>
      <w:r>
        <w:ptab w:alignment="right" w:relativeTo="margin" w:leader="none"/>
      </w:r>
      <w:r>
        <w:rPr>
          <w:rFonts w:ascii="Arial" w:cs="Arial" w:eastAsia="Arial" w:hAnsi="Arial"/>
          <w:b/>
          <w:bCs/>
          <w:color w:val="2E6E7E"/>
          <w:sz w:val="16"/>
          <w:szCs w:val="16"/>
        </w:rPr>
        <w:t xml:space="preserve">CONFIDENTIAL</w:t>
      </w:r>
    </w:p>
    <w:p>
      <w:pPr>
        <w:pBdr>
          <w:bottom w:val="single" w:color="2E6E7E" w:sz="6" w:space="2"/>
        </w:pBdr>
        <w:spacing w:after="60" w:before="10" w:line="220"/>
      </w:pPr>
      <w:r>
        <w:rPr>
          <w:rFonts w:ascii="Arial" w:cs="Arial" w:eastAsia="Arial" w:hAnsi="Arial"/>
          <w:b w:val="false"/>
          <w:bCs w:val="false"/>
          <w:i/>
          <w:iCs/>
          <w:color w:val="8A8A8A"/>
          <w:sz w:val="16"/>
          <w:szCs w:val="16"/>
        </w:rPr>
        <w:t xml:space="preserve">Quick-reference student summary — duplicate this file per student, type into the fields, and store per your division's confidentiality policy.</w:t>
      </w:r>
    </w:p>
    <w:tbl>
      <w:tblPr>
        <w:tblW w:type="dxa" w:w="10800"/>
        <w:tblBorders>
          <w:top w:val="single" w:color="B9C4C9" w:sz="4"/>
          <w:left w:val="single" w:color="B9C4C9" w:sz="4"/>
          <w:bottom w:val="single" w:color="B9C4C9" w:sz="4"/>
          <w:right w:val="single" w:color="B9C4C9" w:sz="4"/>
          <w:insideH w:val="single" w:color="B9C4C9" w:sz="4"/>
          <w:insideV w:val="single" w:color="B9C4C9" w:sz="4"/>
        </w:tblBorders>
      </w:tblPr>
      <w:tblGrid>
        <w:gridCol w:w="1750"/>
        <w:gridCol w:w="3650"/>
        <w:gridCol w:w="1750"/>
        <w:gridCol w:w="3650"/>
      </w:tblGrid>
      <w:tr>
        <w:tc>
          <w:tcPr>
            <w:tcW w:type="dxa" w:w="1750"/>
            <w:tcBorders>
              <w:top w:val="single" w:color="B9C4C9" w:sz="4"/>
              <w:left w:val="single" w:color="B9C4C9" w:sz="4"/>
              <w:bottom w:val="single" w:color="B9C4C9" w:sz="4"/>
              <w:right w:val="single" w:color="B9C4C9" w:sz="4"/>
            </w:tcBorders>
            <w:shd w:fill="EAF1F3" w:color="auto" w:val="clear"/>
            <w:tcMar>
              <w:top w:type="dxa" w:w="28"/>
              <w:left w:type="dxa" w:w="90"/>
              <w:bottom w:type="dxa" w:w="28"/>
              <w:right w:type="dxa" w:w="9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F3B57"/>
                <w:sz w:val="18"/>
                <w:szCs w:val="18"/>
              </w:rPr>
              <w:t xml:space="preserve">Student Name</w:t>
            </w:r>
          </w:p>
        </w:tc>
        <w:tc>
          <w:tcPr>
            <w:tcW w:type="dxa" w:w="3650"/>
            <w:tcBorders>
              <w:top w:val="single" w:color="B9C4C9" w:sz="4"/>
              <w:left w:val="single" w:color="B9C4C9" w:sz="4"/>
              <w:bottom w:val="single" w:color="B9C4C9" w:sz="4"/>
              <w:right w:val="single" w:color="B9C4C9" w:sz="4"/>
            </w:tcBorders>
            <w:tcMar>
              <w:top w:type="dxa" w:w="28"/>
              <w:left w:type="dxa" w:w="90"/>
              <w:bottom w:type="dxa" w:w="28"/>
              <w:right w:type="dxa" w:w="9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222222"/>
                <w:sz w:val="20"/>
                <w:szCs w:val="20"/>
              </w:rPr>
              <w:t xml:space="preserve"/>
            </w:r>
          </w:p>
        </w:tc>
        <w:tc>
          <w:tcPr>
            <w:tcW w:type="dxa" w:w="1750"/>
            <w:tcBorders>
              <w:top w:val="single" w:color="B9C4C9" w:sz="4"/>
              <w:left w:val="single" w:color="B9C4C9" w:sz="4"/>
              <w:bottom w:val="single" w:color="B9C4C9" w:sz="4"/>
              <w:right w:val="single" w:color="B9C4C9" w:sz="4"/>
            </w:tcBorders>
            <w:shd w:fill="EAF1F3" w:color="auto" w:val="clear"/>
            <w:tcMar>
              <w:top w:type="dxa" w:w="28"/>
              <w:left w:type="dxa" w:w="90"/>
              <w:bottom w:type="dxa" w:w="28"/>
              <w:right w:type="dxa" w:w="9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F3B57"/>
                <w:sz w:val="18"/>
                <w:szCs w:val="18"/>
              </w:rPr>
              <w:t xml:space="preserve">Grade</w:t>
            </w:r>
          </w:p>
        </w:tc>
        <w:tc>
          <w:tcPr>
            <w:tcW w:type="dxa" w:w="3650"/>
            <w:tcBorders>
              <w:top w:val="single" w:color="B9C4C9" w:sz="4"/>
              <w:left w:val="single" w:color="B9C4C9" w:sz="4"/>
              <w:bottom w:val="single" w:color="B9C4C9" w:sz="4"/>
              <w:right w:val="single" w:color="B9C4C9" w:sz="4"/>
            </w:tcBorders>
            <w:tcMar>
              <w:top w:type="dxa" w:w="28"/>
              <w:left w:type="dxa" w:w="90"/>
              <w:bottom w:type="dxa" w:w="28"/>
              <w:right w:type="dxa" w:w="9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222222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750"/>
            <w:tcBorders>
              <w:top w:val="single" w:color="B9C4C9" w:sz="4"/>
              <w:left w:val="single" w:color="B9C4C9" w:sz="4"/>
              <w:bottom w:val="single" w:color="B9C4C9" w:sz="4"/>
              <w:right w:val="single" w:color="B9C4C9" w:sz="4"/>
            </w:tcBorders>
            <w:shd w:fill="EAF1F3" w:color="auto" w:val="clear"/>
            <w:tcMar>
              <w:top w:type="dxa" w:w="28"/>
              <w:left w:type="dxa" w:w="90"/>
              <w:bottom w:type="dxa" w:w="28"/>
              <w:right w:type="dxa" w:w="9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F3B57"/>
                <w:sz w:val="18"/>
                <w:szCs w:val="18"/>
              </w:rPr>
              <w:t xml:space="preserve">Case Manager</w:t>
            </w:r>
          </w:p>
        </w:tc>
        <w:tc>
          <w:tcPr>
            <w:tcW w:type="dxa" w:w="3650"/>
            <w:tcBorders>
              <w:top w:val="single" w:color="B9C4C9" w:sz="4"/>
              <w:left w:val="single" w:color="B9C4C9" w:sz="4"/>
              <w:bottom w:val="single" w:color="B9C4C9" w:sz="4"/>
              <w:right w:val="single" w:color="B9C4C9" w:sz="4"/>
            </w:tcBorders>
            <w:tcMar>
              <w:top w:type="dxa" w:w="28"/>
              <w:left w:type="dxa" w:w="90"/>
              <w:bottom w:type="dxa" w:w="28"/>
              <w:right w:type="dxa" w:w="9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222222"/>
                <w:sz w:val="20"/>
                <w:szCs w:val="20"/>
              </w:rPr>
              <w:t xml:space="preserve"/>
            </w:r>
          </w:p>
        </w:tc>
        <w:tc>
          <w:tcPr>
            <w:tcW w:type="dxa" w:w="1750"/>
            <w:tcBorders>
              <w:top w:val="single" w:color="B9C4C9" w:sz="4"/>
              <w:left w:val="single" w:color="B9C4C9" w:sz="4"/>
              <w:bottom w:val="single" w:color="B9C4C9" w:sz="4"/>
              <w:right w:val="single" w:color="B9C4C9" w:sz="4"/>
            </w:tcBorders>
            <w:shd w:fill="EAF1F3" w:color="auto" w:val="clear"/>
            <w:tcMar>
              <w:top w:type="dxa" w:w="28"/>
              <w:left w:type="dxa" w:w="90"/>
              <w:bottom w:type="dxa" w:w="28"/>
              <w:right w:type="dxa" w:w="9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F3B57"/>
                <w:sz w:val="18"/>
                <w:szCs w:val="18"/>
              </w:rPr>
              <w:t xml:space="preserve">School / Room</w:t>
            </w:r>
          </w:p>
        </w:tc>
        <w:tc>
          <w:tcPr>
            <w:tcW w:type="dxa" w:w="3650"/>
            <w:tcBorders>
              <w:top w:val="single" w:color="B9C4C9" w:sz="4"/>
              <w:left w:val="single" w:color="B9C4C9" w:sz="4"/>
              <w:bottom w:val="single" w:color="B9C4C9" w:sz="4"/>
              <w:right w:val="single" w:color="B9C4C9" w:sz="4"/>
            </w:tcBorders>
            <w:tcMar>
              <w:top w:type="dxa" w:w="28"/>
              <w:left w:type="dxa" w:w="90"/>
              <w:bottom w:type="dxa" w:w="28"/>
              <w:right w:type="dxa" w:w="9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222222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750"/>
            <w:tcBorders>
              <w:top w:val="single" w:color="B9C4C9" w:sz="4"/>
              <w:left w:val="single" w:color="B9C4C9" w:sz="4"/>
              <w:bottom w:val="single" w:color="B9C4C9" w:sz="4"/>
              <w:right w:val="single" w:color="B9C4C9" w:sz="4"/>
            </w:tcBorders>
            <w:shd w:fill="EAF1F3" w:color="auto" w:val="clear"/>
            <w:tcMar>
              <w:top w:type="dxa" w:w="28"/>
              <w:left w:type="dxa" w:w="90"/>
              <w:bottom w:type="dxa" w:w="28"/>
              <w:right w:type="dxa" w:w="9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F3B57"/>
                <w:sz w:val="18"/>
                <w:szCs w:val="18"/>
              </w:rPr>
              <w:t xml:space="preserve">Disability Category</w:t>
            </w:r>
          </w:p>
        </w:tc>
        <w:tc>
          <w:tcPr>
            <w:tcW w:type="dxa" w:w="3650"/>
            <w:tcBorders>
              <w:top w:val="single" w:color="B9C4C9" w:sz="4"/>
              <w:left w:val="single" w:color="B9C4C9" w:sz="4"/>
              <w:bottom w:val="single" w:color="B9C4C9" w:sz="4"/>
              <w:right w:val="single" w:color="B9C4C9" w:sz="4"/>
            </w:tcBorders>
            <w:tcMar>
              <w:top w:type="dxa" w:w="28"/>
              <w:left w:type="dxa" w:w="90"/>
              <w:bottom w:type="dxa" w:w="28"/>
              <w:right w:type="dxa" w:w="9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8A8A8A"/>
                <w:sz w:val="18"/>
                <w:szCs w:val="18"/>
              </w:rPr>
              <w:t xml:space="preserve">e.g., Developmental Delay, Autism, MD</w:t>
            </w:r>
          </w:p>
        </w:tc>
        <w:tc>
          <w:tcPr>
            <w:tcW w:type="dxa" w:w="1750"/>
            <w:tcBorders>
              <w:top w:val="single" w:color="B9C4C9" w:sz="4"/>
              <w:left w:val="single" w:color="B9C4C9" w:sz="4"/>
              <w:bottom w:val="single" w:color="B9C4C9" w:sz="4"/>
              <w:right w:val="single" w:color="B9C4C9" w:sz="4"/>
            </w:tcBorders>
            <w:shd w:fill="EAF1F3" w:color="auto" w:val="clear"/>
            <w:tcMar>
              <w:top w:type="dxa" w:w="28"/>
              <w:left w:type="dxa" w:w="90"/>
              <w:bottom w:type="dxa" w:w="28"/>
              <w:right w:type="dxa" w:w="9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F3B57"/>
                <w:sz w:val="18"/>
                <w:szCs w:val="18"/>
              </w:rPr>
              <w:t xml:space="preserve">Date of Birth</w:t>
            </w:r>
          </w:p>
        </w:tc>
        <w:tc>
          <w:tcPr>
            <w:tcW w:type="dxa" w:w="3650"/>
            <w:tcBorders>
              <w:top w:val="single" w:color="B9C4C9" w:sz="4"/>
              <w:left w:val="single" w:color="B9C4C9" w:sz="4"/>
              <w:bottom w:val="single" w:color="B9C4C9" w:sz="4"/>
              <w:right w:val="single" w:color="B9C4C9" w:sz="4"/>
            </w:tcBorders>
            <w:tcMar>
              <w:top w:type="dxa" w:w="28"/>
              <w:left w:type="dxa" w:w="90"/>
              <w:bottom w:type="dxa" w:w="28"/>
              <w:right w:type="dxa" w:w="9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222222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750"/>
            <w:tcBorders>
              <w:top w:val="single" w:color="B9C4C9" w:sz="4"/>
              <w:left w:val="single" w:color="B9C4C9" w:sz="4"/>
              <w:bottom w:val="single" w:color="B9C4C9" w:sz="4"/>
              <w:right w:val="single" w:color="B9C4C9" w:sz="4"/>
            </w:tcBorders>
            <w:shd w:fill="EAF1F3" w:color="auto" w:val="clear"/>
            <w:tcMar>
              <w:top w:type="dxa" w:w="28"/>
              <w:left w:type="dxa" w:w="90"/>
              <w:bottom w:type="dxa" w:w="28"/>
              <w:right w:type="dxa" w:w="9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F3B57"/>
                <w:sz w:val="18"/>
                <w:szCs w:val="18"/>
              </w:rPr>
              <w:t xml:space="preserve">IEP / Plan Date</w:t>
            </w:r>
          </w:p>
        </w:tc>
        <w:tc>
          <w:tcPr>
            <w:tcW w:type="dxa" w:w="3650"/>
            <w:tcBorders>
              <w:top w:val="single" w:color="B9C4C9" w:sz="4"/>
              <w:left w:val="single" w:color="B9C4C9" w:sz="4"/>
              <w:bottom w:val="single" w:color="B9C4C9" w:sz="4"/>
              <w:right w:val="single" w:color="B9C4C9" w:sz="4"/>
            </w:tcBorders>
            <w:tcMar>
              <w:top w:type="dxa" w:w="28"/>
              <w:left w:type="dxa" w:w="90"/>
              <w:bottom w:type="dxa" w:w="28"/>
              <w:right w:type="dxa" w:w="9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222222"/>
                <w:sz w:val="20"/>
                <w:szCs w:val="20"/>
              </w:rPr>
              <w:t xml:space="preserve"/>
            </w:r>
          </w:p>
        </w:tc>
        <w:tc>
          <w:tcPr>
            <w:tcW w:type="dxa" w:w="1750"/>
            <w:tcBorders>
              <w:top w:val="single" w:color="B9C4C9" w:sz="4"/>
              <w:left w:val="single" w:color="B9C4C9" w:sz="4"/>
              <w:bottom w:val="single" w:color="B9C4C9" w:sz="4"/>
              <w:right w:val="single" w:color="B9C4C9" w:sz="4"/>
            </w:tcBorders>
            <w:shd w:fill="EAF1F3" w:color="auto" w:val="clear"/>
            <w:tcMar>
              <w:top w:type="dxa" w:w="28"/>
              <w:left w:type="dxa" w:w="90"/>
              <w:bottom w:type="dxa" w:w="28"/>
              <w:right w:type="dxa" w:w="9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F3B57"/>
                <w:sz w:val="18"/>
                <w:szCs w:val="18"/>
              </w:rPr>
              <w:t xml:space="preserve">Annual Review Due</w:t>
            </w:r>
          </w:p>
        </w:tc>
        <w:tc>
          <w:tcPr>
            <w:tcW w:type="dxa" w:w="3650"/>
            <w:tcBorders>
              <w:top w:val="single" w:color="B9C4C9" w:sz="4"/>
              <w:left w:val="single" w:color="B9C4C9" w:sz="4"/>
              <w:bottom w:val="single" w:color="B9C4C9" w:sz="4"/>
              <w:right w:val="single" w:color="B9C4C9" w:sz="4"/>
            </w:tcBorders>
            <w:tcMar>
              <w:top w:type="dxa" w:w="28"/>
              <w:left w:type="dxa" w:w="90"/>
              <w:bottom w:type="dxa" w:w="28"/>
              <w:right w:type="dxa" w:w="9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222222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750"/>
            <w:tcBorders>
              <w:top w:val="single" w:color="B9C4C9" w:sz="4"/>
              <w:left w:val="single" w:color="B9C4C9" w:sz="4"/>
              <w:bottom w:val="single" w:color="B9C4C9" w:sz="4"/>
              <w:right w:val="single" w:color="B9C4C9" w:sz="4"/>
            </w:tcBorders>
            <w:shd w:fill="EAF1F3" w:color="auto" w:val="clear"/>
            <w:tcMar>
              <w:top w:type="dxa" w:w="28"/>
              <w:left w:type="dxa" w:w="90"/>
              <w:bottom w:type="dxa" w:w="28"/>
              <w:right w:type="dxa" w:w="9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F3B57"/>
                <w:sz w:val="18"/>
                <w:szCs w:val="18"/>
              </w:rPr>
              <w:t xml:space="preserve">Reevaluation Due</w:t>
            </w:r>
          </w:p>
        </w:tc>
        <w:tc>
          <w:tcPr>
            <w:tcW w:type="dxa" w:w="3650"/>
            <w:tcBorders>
              <w:top w:val="single" w:color="B9C4C9" w:sz="4"/>
              <w:left w:val="single" w:color="B9C4C9" w:sz="4"/>
              <w:bottom w:val="single" w:color="B9C4C9" w:sz="4"/>
              <w:right w:val="single" w:color="B9C4C9" w:sz="4"/>
            </w:tcBorders>
            <w:tcMar>
              <w:top w:type="dxa" w:w="28"/>
              <w:left w:type="dxa" w:w="90"/>
              <w:bottom w:type="dxa" w:w="28"/>
              <w:right w:type="dxa" w:w="9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8A8A8A"/>
                <w:sz w:val="18"/>
                <w:szCs w:val="18"/>
              </w:rPr>
              <w:t xml:space="preserve">(triennial)</w:t>
            </w:r>
          </w:p>
        </w:tc>
        <w:tc>
          <w:tcPr>
            <w:tcW w:type="dxa" w:w="1750"/>
            <w:tcBorders>
              <w:top w:val="single" w:color="B9C4C9" w:sz="4"/>
              <w:left w:val="single" w:color="B9C4C9" w:sz="4"/>
              <w:bottom w:val="single" w:color="B9C4C9" w:sz="4"/>
              <w:right w:val="single" w:color="B9C4C9" w:sz="4"/>
            </w:tcBorders>
            <w:shd w:fill="EAF1F3" w:color="auto" w:val="clear"/>
            <w:tcMar>
              <w:top w:type="dxa" w:w="28"/>
              <w:left w:type="dxa" w:w="90"/>
              <w:bottom w:type="dxa" w:w="28"/>
              <w:right w:type="dxa" w:w="9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F3B57"/>
                <w:sz w:val="18"/>
                <w:szCs w:val="18"/>
              </w:rPr>
              <w:t xml:space="preserve">Placement / Service Level</w:t>
            </w:r>
          </w:p>
        </w:tc>
        <w:tc>
          <w:tcPr>
            <w:tcW w:type="dxa" w:w="3650"/>
            <w:tcBorders>
              <w:top w:val="single" w:color="B9C4C9" w:sz="4"/>
              <w:left w:val="single" w:color="B9C4C9" w:sz="4"/>
              <w:bottom w:val="single" w:color="B9C4C9" w:sz="4"/>
              <w:right w:val="single" w:color="B9C4C9" w:sz="4"/>
            </w:tcBorders>
            <w:tcMar>
              <w:top w:type="dxa" w:w="28"/>
              <w:left w:type="dxa" w:w="90"/>
              <w:bottom w:type="dxa" w:w="28"/>
              <w:right w:type="dxa" w:w="9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222222"/>
                <w:sz w:val="20"/>
                <w:szCs w:val="20"/>
              </w:rPr>
              <w:t xml:space="preserve"/>
            </w:r>
          </w:p>
        </w:tc>
      </w:tr>
    </w:tbl>
    <w:p>
      <w:pPr>
        <w:shd w:fill="1F3B57" w:color="auto" w:val="clear"/>
        <w:spacing w:after="30" w:before="90" w:line="240"/>
      </w:pPr>
      <w:r>
        <w:rPr>
          <w:rFonts w:ascii="Arial" w:cs="Arial" w:eastAsia="Arial" w:hAnsi="Arial"/>
          <w:b/>
          <w:bCs/>
          <w:color w:val="FFFFFF"/>
          <w:sz w:val="18"/>
          <w:szCs w:val="18"/>
        </w:rPr>
        <w:t xml:space="preserve">  PRESENT LEVELS — SNAPSHOT</w:t>
      </w:r>
    </w:p>
    <w:tbl>
      <w:tblPr>
        <w:tblW w:type="dxa" w:w="10800"/>
        <w:tblBorders>
          <w:top w:val="single" w:color="B9C4C9" w:sz="4"/>
          <w:left w:val="single" w:color="B9C4C9" w:sz="4"/>
          <w:bottom w:val="single" w:color="B9C4C9" w:sz="4"/>
          <w:right w:val="single" w:color="B9C4C9" w:sz="4"/>
          <w:insideH w:val="single" w:color="B9C4C9" w:sz="4"/>
          <w:insideV w:val="single" w:color="B9C4C9" w:sz="4"/>
        </w:tblBorders>
      </w:tblPr>
      <w:tblGrid>
        <w:gridCol w:w="5400"/>
        <w:gridCol w:w="5400"/>
      </w:tblGrid>
      <w:tr>
        <w:tc>
          <w:tcPr>
            <w:tcW w:type="dxa" w:w="5400"/>
            <w:tcBorders>
              <w:top w:val="single" w:color="B9C4C9" w:sz="4"/>
              <w:left w:val="single" w:color="B9C4C9" w:sz="4"/>
              <w:bottom w:val="single" w:color="B9C4C9" w:sz="4"/>
              <w:right w:val="single" w:color="B9C4C9" w:sz="4"/>
            </w:tcBorders>
            <w:shd w:fill="D7E3E7" w:color="auto" w:val="clear"/>
            <w:tcMar>
              <w:top w:type="dxa" w:w="28"/>
              <w:left w:type="dxa" w:w="90"/>
              <w:bottom w:type="dxa" w:w="28"/>
              <w:right w:type="dxa" w:w="9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F3B57"/>
                <w:sz w:val="18"/>
                <w:szCs w:val="18"/>
              </w:rPr>
              <w:t xml:space="preserve">Strengths</w:t>
            </w:r>
          </w:p>
        </w:tc>
        <w:tc>
          <w:tcPr>
            <w:tcW w:type="dxa" w:w="5400"/>
            <w:tcBorders>
              <w:top w:val="single" w:color="B9C4C9" w:sz="4"/>
              <w:left w:val="single" w:color="B9C4C9" w:sz="4"/>
              <w:bottom w:val="single" w:color="B9C4C9" w:sz="4"/>
              <w:right w:val="single" w:color="B9C4C9" w:sz="4"/>
            </w:tcBorders>
            <w:shd w:fill="D7E3E7" w:color="auto" w:val="clear"/>
            <w:tcMar>
              <w:top w:type="dxa" w:w="28"/>
              <w:left w:type="dxa" w:w="90"/>
              <w:bottom w:type="dxa" w:w="28"/>
              <w:right w:type="dxa" w:w="9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F3B57"/>
                <w:sz w:val="18"/>
                <w:szCs w:val="18"/>
              </w:rPr>
              <w:t xml:space="preserve">Areas of Need</w:t>
            </w:r>
          </w:p>
        </w:tc>
      </w:tr>
      <w:tr>
        <w:trPr>
          <w:trHeight w:val="560" w:hRule="atLeast"/>
        </w:trPr>
        <w:tc>
          <w:tcPr>
            <w:tcW w:type="dxa" w:w="5400"/>
            <w:tcBorders>
              <w:top w:val="single" w:color="B9C4C9" w:sz="4"/>
              <w:left w:val="single" w:color="B9C4C9" w:sz="4"/>
              <w:bottom w:val="single" w:color="B9C4C9" w:sz="4"/>
              <w:right w:val="single" w:color="B9C4C9" w:sz="4"/>
            </w:tcBorders>
            <w:tcMar>
              <w:top w:type="dxa" w:w="28"/>
              <w:left w:type="dxa" w:w="90"/>
              <w:bottom w:type="dxa" w:w="28"/>
              <w:right w:type="dxa" w:w="9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222222"/>
                <w:sz w:val="20"/>
                <w:szCs w:val="20"/>
              </w:rPr>
              <w:t xml:space="preserve"/>
            </w:r>
          </w:p>
        </w:tc>
        <w:tc>
          <w:tcPr>
            <w:tcW w:type="dxa" w:w="5400"/>
            <w:tcBorders>
              <w:top w:val="single" w:color="B9C4C9" w:sz="4"/>
              <w:left w:val="single" w:color="B9C4C9" w:sz="4"/>
              <w:bottom w:val="single" w:color="B9C4C9" w:sz="4"/>
              <w:right w:val="single" w:color="B9C4C9" w:sz="4"/>
            </w:tcBorders>
            <w:tcMar>
              <w:top w:type="dxa" w:w="28"/>
              <w:left w:type="dxa" w:w="90"/>
              <w:bottom w:type="dxa" w:w="28"/>
              <w:right w:type="dxa" w:w="9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222222"/>
                <w:sz w:val="20"/>
                <w:szCs w:val="20"/>
              </w:rPr>
              <w:t xml:space="preserve"/>
            </w:r>
          </w:p>
        </w:tc>
      </w:tr>
    </w:tbl>
    <w:p>
      <w:pPr>
        <w:shd w:fill="1F3B57" w:color="auto" w:val="clear"/>
        <w:spacing w:after="30" w:before="90" w:line="240"/>
      </w:pPr>
      <w:r>
        <w:rPr>
          <w:rFonts w:ascii="Arial" w:cs="Arial" w:eastAsia="Arial" w:hAnsi="Arial"/>
          <w:b/>
          <w:bCs/>
          <w:color w:val="FFFFFF"/>
          <w:sz w:val="18"/>
          <w:szCs w:val="18"/>
        </w:rPr>
        <w:t xml:space="preserve">  IEP GOALS</w:t>
      </w:r>
    </w:p>
    <w:tbl>
      <w:tblPr>
        <w:tblW w:type="dxa" w:w="10800"/>
        <w:tblBorders>
          <w:top w:val="single" w:color="B9C4C9" w:sz="4"/>
          <w:left w:val="single" w:color="B9C4C9" w:sz="4"/>
          <w:bottom w:val="single" w:color="B9C4C9" w:sz="4"/>
          <w:right w:val="single" w:color="B9C4C9" w:sz="4"/>
          <w:insideH w:val="single" w:color="B9C4C9" w:sz="4"/>
          <w:insideV w:val="single" w:color="B9C4C9" w:sz="4"/>
        </w:tblBorders>
      </w:tblPr>
      <w:tblGrid>
        <w:gridCol w:w="2600"/>
        <w:gridCol w:w="8200"/>
      </w:tblGrid>
      <w:tr>
        <w:tc>
          <w:tcPr>
            <w:tcW w:type="dxa" w:w="2600"/>
            <w:tcBorders>
              <w:top w:val="single" w:color="B9C4C9" w:sz="4"/>
              <w:left w:val="single" w:color="B9C4C9" w:sz="4"/>
              <w:bottom w:val="single" w:color="B9C4C9" w:sz="4"/>
              <w:right w:val="single" w:color="B9C4C9" w:sz="4"/>
            </w:tcBorders>
            <w:shd w:fill="D7E3E7" w:color="auto" w:val="clear"/>
            <w:tcMar>
              <w:top w:type="dxa" w:w="28"/>
              <w:left w:type="dxa" w:w="90"/>
              <w:bottom w:type="dxa" w:w="28"/>
              <w:right w:type="dxa" w:w="9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F3B57"/>
                <w:sz w:val="18"/>
                <w:szCs w:val="18"/>
              </w:rPr>
              <w:t xml:space="preserve">Goal Area</w:t>
            </w:r>
          </w:p>
        </w:tc>
        <w:tc>
          <w:tcPr>
            <w:tcW w:type="dxa" w:w="8200"/>
            <w:tcBorders>
              <w:top w:val="single" w:color="B9C4C9" w:sz="4"/>
              <w:left w:val="single" w:color="B9C4C9" w:sz="4"/>
              <w:bottom w:val="single" w:color="B9C4C9" w:sz="4"/>
              <w:right w:val="single" w:color="B9C4C9" w:sz="4"/>
            </w:tcBorders>
            <w:shd w:fill="D7E3E7" w:color="auto" w:val="clear"/>
            <w:tcMar>
              <w:top w:type="dxa" w:w="28"/>
              <w:left w:type="dxa" w:w="90"/>
              <w:bottom w:type="dxa" w:w="28"/>
              <w:right w:type="dxa" w:w="9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F3B57"/>
                <w:sz w:val="18"/>
                <w:szCs w:val="18"/>
              </w:rPr>
              <w:t xml:space="preserve">Goal (brief)</w:t>
            </w:r>
          </w:p>
        </w:tc>
      </w:tr>
      <w:tr>
        <w:tc>
          <w:tcPr>
            <w:tcW w:type="dxa" w:w="2600"/>
            <w:tcBorders>
              <w:top w:val="single" w:color="B9C4C9" w:sz="4"/>
              <w:left w:val="single" w:color="B9C4C9" w:sz="4"/>
              <w:bottom w:val="single" w:color="B9C4C9" w:sz="4"/>
              <w:right w:val="single" w:color="B9C4C9" w:sz="4"/>
            </w:tcBorders>
            <w:tcMar>
              <w:top w:type="dxa" w:w="28"/>
              <w:left w:type="dxa" w:w="90"/>
              <w:bottom w:type="dxa" w:w="28"/>
              <w:right w:type="dxa" w:w="9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8A8A8A"/>
                <w:sz w:val="18"/>
                <w:szCs w:val="18"/>
              </w:rPr>
              <w:t xml:space="preserve">Early Literacy</w:t>
            </w:r>
          </w:p>
        </w:tc>
        <w:tc>
          <w:tcPr>
            <w:tcW w:type="dxa" w:w="8200"/>
            <w:tcBorders>
              <w:top w:val="single" w:color="B9C4C9" w:sz="4"/>
              <w:left w:val="single" w:color="B9C4C9" w:sz="4"/>
              <w:bottom w:val="single" w:color="B9C4C9" w:sz="4"/>
              <w:right w:val="single" w:color="B9C4C9" w:sz="4"/>
            </w:tcBorders>
            <w:tcMar>
              <w:top w:type="dxa" w:w="28"/>
              <w:left w:type="dxa" w:w="90"/>
              <w:bottom w:type="dxa" w:w="28"/>
              <w:right w:type="dxa" w:w="9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8A8A8A"/>
                <w:sz w:val="18"/>
                <w:szCs w:val="18"/>
              </w:rPr>
              <w:t xml:space="preserve">Blends three-sound words with 80% accuracy across 3 sessions (example)</w:t>
            </w:r>
          </w:p>
        </w:tc>
      </w:tr>
      <w:tr>
        <w:trPr>
          <w:trHeight w:val="300" w:hRule="atLeast"/>
        </w:trPr>
        <w:tc>
          <w:tcPr>
            <w:tcW w:type="dxa" w:w="2600"/>
            <w:tcBorders>
              <w:top w:val="single" w:color="B9C4C9" w:sz="4"/>
              <w:left w:val="single" w:color="B9C4C9" w:sz="4"/>
              <w:bottom w:val="single" w:color="B9C4C9" w:sz="4"/>
              <w:right w:val="single" w:color="B9C4C9" w:sz="4"/>
            </w:tcBorders>
            <w:tcMar>
              <w:top w:type="dxa" w:w="28"/>
              <w:left w:type="dxa" w:w="90"/>
              <w:bottom w:type="dxa" w:w="28"/>
              <w:right w:type="dxa" w:w="9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222222"/>
                <w:sz w:val="20"/>
                <w:szCs w:val="20"/>
              </w:rPr>
              <w:t xml:space="preserve"/>
            </w:r>
          </w:p>
        </w:tc>
        <w:tc>
          <w:tcPr>
            <w:tcW w:type="dxa" w:w="8200"/>
            <w:tcBorders>
              <w:top w:val="single" w:color="B9C4C9" w:sz="4"/>
              <w:left w:val="single" w:color="B9C4C9" w:sz="4"/>
              <w:bottom w:val="single" w:color="B9C4C9" w:sz="4"/>
              <w:right w:val="single" w:color="B9C4C9" w:sz="4"/>
            </w:tcBorders>
            <w:tcMar>
              <w:top w:type="dxa" w:w="28"/>
              <w:left w:type="dxa" w:w="90"/>
              <w:bottom w:type="dxa" w:w="28"/>
              <w:right w:type="dxa" w:w="9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222222"/>
                <w:sz w:val="20"/>
                <w:szCs w:val="20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type="dxa" w:w="2600"/>
            <w:tcBorders>
              <w:top w:val="single" w:color="B9C4C9" w:sz="4"/>
              <w:left w:val="single" w:color="B9C4C9" w:sz="4"/>
              <w:bottom w:val="single" w:color="B9C4C9" w:sz="4"/>
              <w:right w:val="single" w:color="B9C4C9" w:sz="4"/>
            </w:tcBorders>
            <w:tcMar>
              <w:top w:type="dxa" w:w="28"/>
              <w:left w:type="dxa" w:w="90"/>
              <w:bottom w:type="dxa" w:w="28"/>
              <w:right w:type="dxa" w:w="9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222222"/>
                <w:sz w:val="20"/>
                <w:szCs w:val="20"/>
              </w:rPr>
              <w:t xml:space="preserve"/>
            </w:r>
          </w:p>
        </w:tc>
        <w:tc>
          <w:tcPr>
            <w:tcW w:type="dxa" w:w="8200"/>
            <w:tcBorders>
              <w:top w:val="single" w:color="B9C4C9" w:sz="4"/>
              <w:left w:val="single" w:color="B9C4C9" w:sz="4"/>
              <w:bottom w:val="single" w:color="B9C4C9" w:sz="4"/>
              <w:right w:val="single" w:color="B9C4C9" w:sz="4"/>
            </w:tcBorders>
            <w:tcMar>
              <w:top w:type="dxa" w:w="28"/>
              <w:left w:type="dxa" w:w="90"/>
              <w:bottom w:type="dxa" w:w="28"/>
              <w:right w:type="dxa" w:w="9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222222"/>
                <w:sz w:val="20"/>
                <w:szCs w:val="20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type="dxa" w:w="2600"/>
            <w:tcBorders>
              <w:top w:val="single" w:color="B9C4C9" w:sz="4"/>
              <w:left w:val="single" w:color="B9C4C9" w:sz="4"/>
              <w:bottom w:val="single" w:color="B9C4C9" w:sz="4"/>
              <w:right w:val="single" w:color="B9C4C9" w:sz="4"/>
            </w:tcBorders>
            <w:tcMar>
              <w:top w:type="dxa" w:w="28"/>
              <w:left w:type="dxa" w:w="90"/>
              <w:bottom w:type="dxa" w:w="28"/>
              <w:right w:type="dxa" w:w="9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222222"/>
                <w:sz w:val="20"/>
                <w:szCs w:val="20"/>
              </w:rPr>
              <w:t xml:space="preserve"/>
            </w:r>
          </w:p>
        </w:tc>
        <w:tc>
          <w:tcPr>
            <w:tcW w:type="dxa" w:w="8200"/>
            <w:tcBorders>
              <w:top w:val="single" w:color="B9C4C9" w:sz="4"/>
              <w:left w:val="single" w:color="B9C4C9" w:sz="4"/>
              <w:bottom w:val="single" w:color="B9C4C9" w:sz="4"/>
              <w:right w:val="single" w:color="B9C4C9" w:sz="4"/>
            </w:tcBorders>
            <w:tcMar>
              <w:top w:type="dxa" w:w="28"/>
              <w:left w:type="dxa" w:w="90"/>
              <w:bottom w:type="dxa" w:w="28"/>
              <w:right w:type="dxa" w:w="9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222222"/>
                <w:sz w:val="20"/>
                <w:szCs w:val="20"/>
              </w:rPr>
              <w:t xml:space="preserve"/>
            </w:r>
          </w:p>
        </w:tc>
      </w:tr>
    </w:tbl>
    <w:p>
      <w:pPr>
        <w:shd w:fill="1F3B57" w:color="auto" w:val="clear"/>
        <w:spacing w:after="30" w:before="90" w:line="240"/>
      </w:pPr>
      <w:r>
        <w:rPr>
          <w:rFonts w:ascii="Arial" w:cs="Arial" w:eastAsia="Arial" w:hAnsi="Arial"/>
          <w:b/>
          <w:bCs/>
          <w:color w:val="FFFFFF"/>
          <w:sz w:val="18"/>
          <w:szCs w:val="18"/>
        </w:rPr>
        <w:t xml:space="preserve">  ACCOMMODATIONS &amp; MODIFICATIONS</w:t>
      </w:r>
    </w:p>
    <w:tbl>
      <w:tblPr>
        <w:tblW w:type="dxa" w:w="10800"/>
        <w:tblBorders>
          <w:top w:val="single" w:color="B9C4C9" w:sz="4"/>
          <w:left w:val="single" w:color="B9C4C9" w:sz="4"/>
          <w:bottom w:val="single" w:color="B9C4C9" w:sz="4"/>
          <w:right w:val="single" w:color="B9C4C9" w:sz="4"/>
          <w:insideH w:val="single" w:color="B9C4C9" w:sz="4"/>
          <w:insideV w:val="single" w:color="B9C4C9" w:sz="4"/>
        </w:tblBorders>
      </w:tblPr>
      <w:tblGrid>
        <w:gridCol w:w="5400"/>
        <w:gridCol w:w="5400"/>
      </w:tblGrid>
      <w:tr>
        <w:tc>
          <w:tcPr>
            <w:tcW w:type="dxa" w:w="5400"/>
            <w:tcBorders>
              <w:top w:val="single" w:color="B9C4C9" w:sz="4"/>
              <w:left w:val="single" w:color="B9C4C9" w:sz="4"/>
              <w:bottom w:val="single" w:color="B9C4C9" w:sz="4"/>
              <w:right w:val="single" w:color="B9C4C9" w:sz="4"/>
            </w:tcBorders>
            <w:shd w:fill="D7E3E7" w:color="auto" w:val="clear"/>
            <w:tcMar>
              <w:top w:type="dxa" w:w="28"/>
              <w:left w:type="dxa" w:w="90"/>
              <w:bottom w:type="dxa" w:w="28"/>
              <w:right w:type="dxa" w:w="9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F3B57"/>
                <w:sz w:val="18"/>
                <w:szCs w:val="18"/>
              </w:rPr>
              <w:t xml:space="preserve">Accommodations (instruction &amp; testing)</w:t>
            </w:r>
          </w:p>
        </w:tc>
        <w:tc>
          <w:tcPr>
            <w:tcW w:type="dxa" w:w="5400"/>
            <w:tcBorders>
              <w:top w:val="single" w:color="B9C4C9" w:sz="4"/>
              <w:left w:val="single" w:color="B9C4C9" w:sz="4"/>
              <w:bottom w:val="single" w:color="B9C4C9" w:sz="4"/>
              <w:right w:val="single" w:color="B9C4C9" w:sz="4"/>
            </w:tcBorders>
            <w:shd w:fill="D7E3E7" w:color="auto" w:val="clear"/>
            <w:tcMar>
              <w:top w:type="dxa" w:w="28"/>
              <w:left w:type="dxa" w:w="90"/>
              <w:bottom w:type="dxa" w:w="28"/>
              <w:right w:type="dxa" w:w="9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F3B57"/>
                <w:sz w:val="18"/>
                <w:szCs w:val="18"/>
              </w:rPr>
              <w:t xml:space="preserve">Modifications</w:t>
            </w:r>
          </w:p>
        </w:tc>
      </w:tr>
      <w:tr>
        <w:trPr>
          <w:trHeight w:val="560" w:hRule="atLeast"/>
        </w:trPr>
        <w:tc>
          <w:tcPr>
            <w:tcW w:type="dxa" w:w="5400"/>
            <w:tcBorders>
              <w:top w:val="single" w:color="B9C4C9" w:sz="4"/>
              <w:left w:val="single" w:color="B9C4C9" w:sz="4"/>
              <w:bottom w:val="single" w:color="B9C4C9" w:sz="4"/>
              <w:right w:val="single" w:color="B9C4C9" w:sz="4"/>
            </w:tcBorders>
            <w:tcMar>
              <w:top w:type="dxa" w:w="28"/>
              <w:left w:type="dxa" w:w="90"/>
              <w:bottom w:type="dxa" w:w="28"/>
              <w:right w:type="dxa" w:w="9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8A8A8A"/>
                <w:sz w:val="18"/>
                <w:szCs w:val="18"/>
              </w:rPr>
              <w:t xml:space="preserve">e.g., visual schedule, manipulatives, movement breaks, picture supports</w:t>
            </w:r>
          </w:p>
        </w:tc>
        <w:tc>
          <w:tcPr>
            <w:tcW w:type="dxa" w:w="5400"/>
            <w:tcBorders>
              <w:top w:val="single" w:color="B9C4C9" w:sz="4"/>
              <w:left w:val="single" w:color="B9C4C9" w:sz="4"/>
              <w:bottom w:val="single" w:color="B9C4C9" w:sz="4"/>
              <w:right w:val="single" w:color="B9C4C9" w:sz="4"/>
            </w:tcBorders>
            <w:tcMar>
              <w:top w:type="dxa" w:w="28"/>
              <w:left w:type="dxa" w:w="90"/>
              <w:bottom w:type="dxa" w:w="28"/>
              <w:right w:type="dxa" w:w="9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8A8A8A"/>
                <w:sz w:val="18"/>
                <w:szCs w:val="18"/>
              </w:rPr>
              <w:t xml:space="preserve">e.g., reduced / adapted materials, simplified directions</w:t>
            </w:r>
          </w:p>
        </w:tc>
      </w:tr>
    </w:tbl>
    <w:p>
      <w:pPr>
        <w:shd w:fill="1F3B57" w:color="auto" w:val="clear"/>
        <w:spacing w:after="30" w:before="90" w:line="240"/>
      </w:pPr>
      <w:r>
        <w:rPr>
          <w:rFonts w:ascii="Arial" w:cs="Arial" w:eastAsia="Arial" w:hAnsi="Arial"/>
          <w:b/>
          <w:bCs/>
          <w:color w:val="FFFFFF"/>
          <w:sz w:val="18"/>
          <w:szCs w:val="18"/>
        </w:rPr>
        <w:t xml:space="preserve">  RELATED SERVICES</w:t>
      </w:r>
    </w:p>
    <w:tbl>
      <w:tblPr>
        <w:tblW w:type="dxa" w:w="10800"/>
        <w:tblBorders>
          <w:top w:val="single" w:color="B9C4C9" w:sz="4"/>
          <w:left w:val="single" w:color="B9C4C9" w:sz="4"/>
          <w:bottom w:val="single" w:color="B9C4C9" w:sz="4"/>
          <w:right w:val="single" w:color="B9C4C9" w:sz="4"/>
          <w:insideH w:val="single" w:color="B9C4C9" w:sz="4"/>
          <w:insideV w:val="single" w:color="B9C4C9" w:sz="4"/>
        </w:tblBorders>
      </w:tblPr>
      <w:tblGrid>
        <w:gridCol w:w="3000"/>
        <w:gridCol w:w="2400"/>
        <w:gridCol w:w="5400"/>
      </w:tblGrid>
      <w:tr>
        <w:tc>
          <w:tcPr>
            <w:tcW w:type="dxa" w:w="3000"/>
            <w:tcBorders>
              <w:top w:val="single" w:color="B9C4C9" w:sz="4"/>
              <w:left w:val="single" w:color="B9C4C9" w:sz="4"/>
              <w:bottom w:val="single" w:color="B9C4C9" w:sz="4"/>
              <w:right w:val="single" w:color="B9C4C9" w:sz="4"/>
            </w:tcBorders>
            <w:shd w:fill="D7E3E7" w:color="auto" w:val="clear"/>
            <w:tcMar>
              <w:top w:type="dxa" w:w="28"/>
              <w:left w:type="dxa" w:w="90"/>
              <w:bottom w:type="dxa" w:w="28"/>
              <w:right w:type="dxa" w:w="9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F3B57"/>
                <w:sz w:val="18"/>
                <w:szCs w:val="18"/>
              </w:rPr>
              <w:t xml:space="preserve">Service</w:t>
            </w:r>
          </w:p>
        </w:tc>
        <w:tc>
          <w:tcPr>
            <w:tcW w:type="dxa" w:w="2400"/>
            <w:tcBorders>
              <w:top w:val="single" w:color="B9C4C9" w:sz="4"/>
              <w:left w:val="single" w:color="B9C4C9" w:sz="4"/>
              <w:bottom w:val="single" w:color="B9C4C9" w:sz="4"/>
              <w:right w:val="single" w:color="B9C4C9" w:sz="4"/>
            </w:tcBorders>
            <w:shd w:fill="D7E3E7" w:color="auto" w:val="clear"/>
            <w:tcMar>
              <w:top w:type="dxa" w:w="28"/>
              <w:left w:type="dxa" w:w="90"/>
              <w:bottom w:type="dxa" w:w="28"/>
              <w:right w:type="dxa" w:w="9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F3B57"/>
                <w:sz w:val="18"/>
                <w:szCs w:val="18"/>
              </w:rPr>
              <w:t xml:space="preserve">Frequency</w:t>
            </w:r>
          </w:p>
        </w:tc>
        <w:tc>
          <w:tcPr>
            <w:tcW w:type="dxa" w:w="5400"/>
            <w:tcBorders>
              <w:top w:val="single" w:color="B9C4C9" w:sz="4"/>
              <w:left w:val="single" w:color="B9C4C9" w:sz="4"/>
              <w:bottom w:val="single" w:color="B9C4C9" w:sz="4"/>
              <w:right w:val="single" w:color="B9C4C9" w:sz="4"/>
            </w:tcBorders>
            <w:shd w:fill="D7E3E7" w:color="auto" w:val="clear"/>
            <w:tcMar>
              <w:top w:type="dxa" w:w="28"/>
              <w:left w:type="dxa" w:w="90"/>
              <w:bottom w:type="dxa" w:w="28"/>
              <w:right w:type="dxa" w:w="9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F3B57"/>
                <w:sz w:val="18"/>
                <w:szCs w:val="18"/>
              </w:rPr>
              <w:t xml:space="preserve">Provider / Location</w:t>
            </w:r>
          </w:p>
        </w:tc>
      </w:tr>
      <w:tr>
        <w:tc>
          <w:tcPr>
            <w:tcW w:type="dxa" w:w="3000"/>
            <w:tcBorders>
              <w:top w:val="single" w:color="B9C4C9" w:sz="4"/>
              <w:left w:val="single" w:color="B9C4C9" w:sz="4"/>
              <w:bottom w:val="single" w:color="B9C4C9" w:sz="4"/>
              <w:right w:val="single" w:color="B9C4C9" w:sz="4"/>
            </w:tcBorders>
            <w:tcMar>
              <w:top w:type="dxa" w:w="28"/>
              <w:left w:type="dxa" w:w="90"/>
              <w:bottom w:type="dxa" w:w="28"/>
              <w:right w:type="dxa" w:w="9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8A8A8A"/>
                <w:sz w:val="18"/>
                <w:szCs w:val="18"/>
              </w:rPr>
              <w:t xml:space="preserve">Speech-Language</w:t>
            </w:r>
          </w:p>
        </w:tc>
        <w:tc>
          <w:tcPr>
            <w:tcW w:type="dxa" w:w="2400"/>
            <w:tcBorders>
              <w:top w:val="single" w:color="B9C4C9" w:sz="4"/>
              <w:left w:val="single" w:color="B9C4C9" w:sz="4"/>
              <w:bottom w:val="single" w:color="B9C4C9" w:sz="4"/>
              <w:right w:val="single" w:color="B9C4C9" w:sz="4"/>
            </w:tcBorders>
            <w:tcMar>
              <w:top w:type="dxa" w:w="28"/>
              <w:left w:type="dxa" w:w="90"/>
              <w:bottom w:type="dxa" w:w="28"/>
              <w:right w:type="dxa" w:w="9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8A8A8A"/>
                <w:sz w:val="18"/>
                <w:szCs w:val="18"/>
              </w:rPr>
              <w:t xml:space="preserve">2 x 30 min / wk</w:t>
            </w:r>
          </w:p>
        </w:tc>
        <w:tc>
          <w:tcPr>
            <w:tcW w:type="dxa" w:w="5400"/>
            <w:tcBorders>
              <w:top w:val="single" w:color="B9C4C9" w:sz="4"/>
              <w:left w:val="single" w:color="B9C4C9" w:sz="4"/>
              <w:bottom w:val="single" w:color="B9C4C9" w:sz="4"/>
              <w:right w:val="single" w:color="B9C4C9" w:sz="4"/>
            </w:tcBorders>
            <w:tcMar>
              <w:top w:type="dxa" w:w="28"/>
              <w:left w:type="dxa" w:w="90"/>
              <w:bottom w:type="dxa" w:w="28"/>
              <w:right w:type="dxa" w:w="9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8A8A8A"/>
                <w:sz w:val="18"/>
                <w:szCs w:val="18"/>
              </w:rPr>
              <w:t xml:space="preserve">SLP — Room 12 (example)</w:t>
            </w:r>
          </w:p>
        </w:tc>
      </w:tr>
      <w:tr>
        <w:trPr>
          <w:trHeight w:val="300" w:hRule="atLeast"/>
        </w:trPr>
        <w:tc>
          <w:tcPr>
            <w:tcW w:type="dxa" w:w="3000"/>
            <w:tcBorders>
              <w:top w:val="single" w:color="B9C4C9" w:sz="4"/>
              <w:left w:val="single" w:color="B9C4C9" w:sz="4"/>
              <w:bottom w:val="single" w:color="B9C4C9" w:sz="4"/>
              <w:right w:val="single" w:color="B9C4C9" w:sz="4"/>
            </w:tcBorders>
            <w:tcMar>
              <w:top w:type="dxa" w:w="28"/>
              <w:left w:type="dxa" w:w="90"/>
              <w:bottom w:type="dxa" w:w="28"/>
              <w:right w:type="dxa" w:w="9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222222"/>
                <w:sz w:val="20"/>
                <w:szCs w:val="20"/>
              </w:rPr>
              <w:t xml:space="preserve"/>
            </w:r>
          </w:p>
        </w:tc>
        <w:tc>
          <w:tcPr>
            <w:tcW w:type="dxa" w:w="2400"/>
            <w:tcBorders>
              <w:top w:val="single" w:color="B9C4C9" w:sz="4"/>
              <w:left w:val="single" w:color="B9C4C9" w:sz="4"/>
              <w:bottom w:val="single" w:color="B9C4C9" w:sz="4"/>
              <w:right w:val="single" w:color="B9C4C9" w:sz="4"/>
            </w:tcBorders>
            <w:tcMar>
              <w:top w:type="dxa" w:w="28"/>
              <w:left w:type="dxa" w:w="90"/>
              <w:bottom w:type="dxa" w:w="28"/>
              <w:right w:type="dxa" w:w="9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222222"/>
                <w:sz w:val="20"/>
                <w:szCs w:val="20"/>
              </w:rPr>
              <w:t xml:space="preserve"/>
            </w:r>
          </w:p>
        </w:tc>
        <w:tc>
          <w:tcPr>
            <w:tcW w:type="dxa" w:w="5400"/>
            <w:tcBorders>
              <w:top w:val="single" w:color="B9C4C9" w:sz="4"/>
              <w:left w:val="single" w:color="B9C4C9" w:sz="4"/>
              <w:bottom w:val="single" w:color="B9C4C9" w:sz="4"/>
              <w:right w:val="single" w:color="B9C4C9" w:sz="4"/>
            </w:tcBorders>
            <w:tcMar>
              <w:top w:type="dxa" w:w="28"/>
              <w:left w:type="dxa" w:w="90"/>
              <w:bottom w:type="dxa" w:w="28"/>
              <w:right w:type="dxa" w:w="9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222222"/>
                <w:sz w:val="20"/>
                <w:szCs w:val="20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type="dxa" w:w="3000"/>
            <w:tcBorders>
              <w:top w:val="single" w:color="B9C4C9" w:sz="4"/>
              <w:left w:val="single" w:color="B9C4C9" w:sz="4"/>
              <w:bottom w:val="single" w:color="B9C4C9" w:sz="4"/>
              <w:right w:val="single" w:color="B9C4C9" w:sz="4"/>
            </w:tcBorders>
            <w:tcMar>
              <w:top w:type="dxa" w:w="28"/>
              <w:left w:type="dxa" w:w="90"/>
              <w:bottom w:type="dxa" w:w="28"/>
              <w:right w:type="dxa" w:w="9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222222"/>
                <w:sz w:val="20"/>
                <w:szCs w:val="20"/>
              </w:rPr>
              <w:t xml:space="preserve"/>
            </w:r>
          </w:p>
        </w:tc>
        <w:tc>
          <w:tcPr>
            <w:tcW w:type="dxa" w:w="2400"/>
            <w:tcBorders>
              <w:top w:val="single" w:color="B9C4C9" w:sz="4"/>
              <w:left w:val="single" w:color="B9C4C9" w:sz="4"/>
              <w:bottom w:val="single" w:color="B9C4C9" w:sz="4"/>
              <w:right w:val="single" w:color="B9C4C9" w:sz="4"/>
            </w:tcBorders>
            <w:tcMar>
              <w:top w:type="dxa" w:w="28"/>
              <w:left w:type="dxa" w:w="90"/>
              <w:bottom w:type="dxa" w:w="28"/>
              <w:right w:type="dxa" w:w="9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222222"/>
                <w:sz w:val="20"/>
                <w:szCs w:val="20"/>
              </w:rPr>
              <w:t xml:space="preserve"/>
            </w:r>
          </w:p>
        </w:tc>
        <w:tc>
          <w:tcPr>
            <w:tcW w:type="dxa" w:w="5400"/>
            <w:tcBorders>
              <w:top w:val="single" w:color="B9C4C9" w:sz="4"/>
              <w:left w:val="single" w:color="B9C4C9" w:sz="4"/>
              <w:bottom w:val="single" w:color="B9C4C9" w:sz="4"/>
              <w:right w:val="single" w:color="B9C4C9" w:sz="4"/>
            </w:tcBorders>
            <w:tcMar>
              <w:top w:type="dxa" w:w="28"/>
              <w:left w:type="dxa" w:w="90"/>
              <w:bottom w:type="dxa" w:w="28"/>
              <w:right w:type="dxa" w:w="9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222222"/>
                <w:sz w:val="20"/>
                <w:szCs w:val="20"/>
              </w:rPr>
              <w:t xml:space="preserve"/>
            </w:r>
          </w:p>
        </w:tc>
      </w:tr>
    </w:tbl>
    <w:p>
      <w:pPr>
        <w:shd w:fill="1F3B57" w:color="auto" w:val="clear"/>
        <w:spacing w:after="30" w:before="90" w:line="240"/>
      </w:pPr>
      <w:r>
        <w:rPr>
          <w:rFonts w:ascii="Arial" w:cs="Arial" w:eastAsia="Arial" w:hAnsi="Arial"/>
          <w:b/>
          <w:bCs/>
          <w:color w:val="FFFFFF"/>
          <w:sz w:val="18"/>
          <w:szCs w:val="18"/>
        </w:rPr>
        <w:t xml:space="preserve">  STATE ASSESSMENT / TESTING</w:t>
      </w:r>
    </w:p>
    <w:tbl>
      <w:tblPr>
        <w:tblW w:type="dxa" w:w="10800"/>
        <w:tblBorders>
          <w:top w:val="single" w:color="B9C4C9" w:sz="4"/>
          <w:left w:val="single" w:color="B9C4C9" w:sz="4"/>
          <w:bottom w:val="single" w:color="B9C4C9" w:sz="4"/>
          <w:right w:val="single" w:color="B9C4C9" w:sz="4"/>
          <w:insideH w:val="single" w:color="B9C4C9" w:sz="4"/>
          <w:insideV w:val="single" w:color="B9C4C9" w:sz="4"/>
        </w:tblBorders>
      </w:tblPr>
      <w:tblGrid>
        <w:gridCol w:w="3400"/>
        <w:gridCol w:w="7400"/>
      </w:tblGrid>
      <w:tr>
        <w:tc>
          <w:tcPr>
            <w:tcW w:type="dxa" w:w="3400"/>
            <w:tcBorders>
              <w:top w:val="single" w:color="B9C4C9" w:sz="4"/>
              <w:left w:val="single" w:color="B9C4C9" w:sz="4"/>
              <w:bottom w:val="single" w:color="B9C4C9" w:sz="4"/>
              <w:right w:val="single" w:color="B9C4C9" w:sz="4"/>
            </w:tcBorders>
            <w:shd w:fill="EAF1F3" w:color="auto" w:val="clear"/>
            <w:tcMar>
              <w:top w:type="dxa" w:w="28"/>
              <w:left w:type="dxa" w:w="90"/>
              <w:bottom w:type="dxa" w:w="28"/>
              <w:right w:type="dxa" w:w="9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F3B57"/>
                <w:sz w:val="18"/>
                <w:szCs w:val="18"/>
              </w:rPr>
              <w:t xml:space="preserve">Applies at this grade band</w:t>
            </w:r>
          </w:p>
        </w:tc>
        <w:tc>
          <w:tcPr>
            <w:tcW w:type="dxa" w:w="7400"/>
            <w:tcBorders>
              <w:top w:val="single" w:color="B9C4C9" w:sz="4"/>
              <w:left w:val="single" w:color="B9C4C9" w:sz="4"/>
              <w:bottom w:val="single" w:color="B9C4C9" w:sz="4"/>
              <w:right w:val="single" w:color="B9C4C9" w:sz="4"/>
            </w:tcBorders>
            <w:tcMar>
              <w:top w:type="dxa" w:w="28"/>
              <w:left w:type="dxa" w:w="90"/>
              <w:bottom w:type="dxa" w:w="28"/>
              <w:right w:type="dxa" w:w="9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8A8A8A"/>
                <w:sz w:val="18"/>
                <w:szCs w:val="18"/>
              </w:rPr>
              <w:t xml:space="preserve">VALLSS: K–3 literacy screening (all K–2; select gr 3)  ·  VKRP (K)  ·  SOL Reading &amp; Math begin grade 3  ·  VAAP alternate (gr 3+, VESOL-based)</w:t>
            </w:r>
          </w:p>
        </w:tc>
      </w:tr>
      <w:tr>
        <w:tc>
          <w:tcPr>
            <w:tcW w:type="dxa" w:w="3400"/>
            <w:tcBorders>
              <w:top w:val="single" w:color="B9C4C9" w:sz="4"/>
              <w:left w:val="single" w:color="B9C4C9" w:sz="4"/>
              <w:bottom w:val="single" w:color="B9C4C9" w:sz="4"/>
              <w:right w:val="single" w:color="B9C4C9" w:sz="4"/>
            </w:tcBorders>
            <w:shd w:fill="EAF1F3" w:color="auto" w:val="clear"/>
            <w:tcMar>
              <w:top w:type="dxa" w:w="28"/>
              <w:left w:type="dxa" w:w="90"/>
              <w:bottom w:type="dxa" w:w="28"/>
              <w:right w:type="dxa" w:w="9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F3B57"/>
                <w:sz w:val="18"/>
                <w:szCs w:val="18"/>
              </w:rPr>
              <w:t xml:space="preserve">This student's participation</w:t>
            </w:r>
          </w:p>
        </w:tc>
        <w:tc>
          <w:tcPr>
            <w:tcW w:type="dxa" w:w="7400"/>
            <w:tcBorders>
              <w:top w:val="single" w:color="B9C4C9" w:sz="4"/>
              <w:left w:val="single" w:color="B9C4C9" w:sz="4"/>
              <w:bottom w:val="single" w:color="B9C4C9" w:sz="4"/>
              <w:right w:val="single" w:color="B9C4C9" w:sz="4"/>
            </w:tcBorders>
            <w:tcMar>
              <w:top w:type="dxa" w:w="28"/>
              <w:left w:type="dxa" w:w="90"/>
              <w:bottom w:type="dxa" w:w="28"/>
              <w:right w:type="dxa" w:w="9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8A8A8A"/>
                <w:sz w:val="18"/>
                <w:szCs w:val="18"/>
              </w:rPr>
              <w:t xml:space="preserve">(standard w/ accommodations  /  alternate  /  note)</w:t>
            </w:r>
          </w:p>
        </w:tc>
      </w:tr>
      <w:tr>
        <w:tc>
          <w:tcPr>
            <w:tcW w:type="dxa" w:w="3400"/>
            <w:tcBorders>
              <w:top w:val="single" w:color="B9C4C9" w:sz="4"/>
              <w:left w:val="single" w:color="B9C4C9" w:sz="4"/>
              <w:bottom w:val="single" w:color="B9C4C9" w:sz="4"/>
              <w:right w:val="single" w:color="B9C4C9" w:sz="4"/>
            </w:tcBorders>
            <w:shd w:fill="EAF1F3" w:color="auto" w:val="clear"/>
            <w:tcMar>
              <w:top w:type="dxa" w:w="28"/>
              <w:left w:type="dxa" w:w="90"/>
              <w:bottom w:type="dxa" w:w="28"/>
              <w:right w:type="dxa" w:w="9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F3B57"/>
                <w:sz w:val="18"/>
                <w:szCs w:val="18"/>
              </w:rPr>
              <w:t xml:space="preserve">Testing Accommodations</w:t>
            </w:r>
          </w:p>
        </w:tc>
        <w:tc>
          <w:tcPr>
            <w:tcW w:type="dxa" w:w="7400"/>
            <w:tcBorders>
              <w:top w:val="single" w:color="B9C4C9" w:sz="4"/>
              <w:left w:val="single" w:color="B9C4C9" w:sz="4"/>
              <w:bottom w:val="single" w:color="B9C4C9" w:sz="4"/>
              <w:right w:val="single" w:color="B9C4C9" w:sz="4"/>
            </w:tcBorders>
            <w:tcMar>
              <w:top w:type="dxa" w:w="28"/>
              <w:left w:type="dxa" w:w="90"/>
              <w:bottom w:type="dxa" w:w="28"/>
              <w:right w:type="dxa" w:w="9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222222"/>
                <w:sz w:val="20"/>
                <w:szCs w:val="20"/>
              </w:rPr>
              <w:t xml:space="preserve"/>
            </w:r>
          </w:p>
        </w:tc>
      </w:tr>
    </w:tbl>
    <w:p>
      <w:pPr>
        <w:shd w:fill="1F3B57" w:color="auto" w:val="clear"/>
        <w:spacing w:after="30" w:before="90" w:line="240"/>
      </w:pPr>
      <w:r>
        <w:rPr>
          <w:rFonts w:ascii="Arial" w:cs="Arial" w:eastAsia="Arial" w:hAnsi="Arial"/>
          <w:b/>
          <w:bCs/>
          <w:color w:val="FFFFFF"/>
          <w:sz w:val="18"/>
          <w:szCs w:val="18"/>
        </w:rPr>
        <w:t xml:space="preserve">  BEHAVIOR · HEALTH · SAFETY  (alerts staff must know)</w:t>
      </w:r>
    </w:p>
    <w:tbl>
      <w:tblPr>
        <w:tblW w:type="dxa" w:w="10800"/>
        <w:tblBorders>
          <w:top w:val="single" w:color="B9C4C9" w:sz="4"/>
          <w:left w:val="single" w:color="B9C4C9" w:sz="4"/>
          <w:bottom w:val="single" w:color="B9C4C9" w:sz="4"/>
          <w:right w:val="single" w:color="B9C4C9" w:sz="4"/>
          <w:insideH w:val="single" w:color="B9C4C9" w:sz="4"/>
          <w:insideV w:val="single" w:color="B9C4C9" w:sz="4"/>
        </w:tblBorders>
      </w:tblPr>
      <w:tblGrid>
        <w:gridCol w:w="2400"/>
        <w:gridCol w:w="2900"/>
        <w:gridCol w:w="2400"/>
        <w:gridCol w:w="2900"/>
      </w:tblGrid>
      <w:tr>
        <w:tc>
          <w:tcPr>
            <w:tcW w:type="dxa" w:w="2400"/>
            <w:tcBorders>
              <w:top w:val="single" w:color="B9C4C9" w:sz="4"/>
              <w:left w:val="single" w:color="B9C4C9" w:sz="4"/>
              <w:bottom w:val="single" w:color="B9C4C9" w:sz="4"/>
              <w:right w:val="single" w:color="B9C4C9" w:sz="4"/>
            </w:tcBorders>
            <w:shd w:fill="EAF1F3" w:color="auto" w:val="clear"/>
            <w:tcMar>
              <w:top w:type="dxa" w:w="28"/>
              <w:left w:type="dxa" w:w="90"/>
              <w:bottom w:type="dxa" w:w="28"/>
              <w:right w:type="dxa" w:w="9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F3B57"/>
                <w:sz w:val="18"/>
                <w:szCs w:val="18"/>
              </w:rPr>
              <w:t xml:space="preserve">Behavior Support Plan</w:t>
            </w:r>
          </w:p>
        </w:tc>
        <w:tc>
          <w:tcPr>
            <w:tcW w:type="dxa" w:w="2900"/>
            <w:tcBorders>
              <w:top w:val="single" w:color="B9C4C9" w:sz="4"/>
              <w:left w:val="single" w:color="B9C4C9" w:sz="4"/>
              <w:bottom w:val="single" w:color="B9C4C9" w:sz="4"/>
              <w:right w:val="single" w:color="B9C4C9" w:sz="4"/>
            </w:tcBorders>
            <w:tcMar>
              <w:top w:type="dxa" w:w="28"/>
              <w:left w:type="dxa" w:w="90"/>
              <w:bottom w:type="dxa" w:w="28"/>
              <w:right w:type="dxa" w:w="9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8A8A8A"/>
                <w:sz w:val="18"/>
                <w:szCs w:val="18"/>
              </w:rPr>
              <w:t xml:space="preserve">Yes / No — note</w:t>
            </w:r>
          </w:p>
        </w:tc>
        <w:tc>
          <w:tcPr>
            <w:tcW w:type="dxa" w:w="2400"/>
            <w:tcBorders>
              <w:top w:val="single" w:color="B9C4C9" w:sz="4"/>
              <w:left w:val="single" w:color="B9C4C9" w:sz="4"/>
              <w:bottom w:val="single" w:color="B9C4C9" w:sz="4"/>
              <w:right w:val="single" w:color="B9C4C9" w:sz="4"/>
            </w:tcBorders>
            <w:shd w:fill="EAF1F3" w:color="auto" w:val="clear"/>
            <w:tcMar>
              <w:top w:type="dxa" w:w="28"/>
              <w:left w:type="dxa" w:w="90"/>
              <w:bottom w:type="dxa" w:w="28"/>
              <w:right w:type="dxa" w:w="9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F3B57"/>
                <w:sz w:val="18"/>
                <w:szCs w:val="18"/>
              </w:rPr>
              <w:t xml:space="preserve">Allergies / Medical</w:t>
            </w:r>
          </w:p>
        </w:tc>
        <w:tc>
          <w:tcPr>
            <w:tcW w:type="dxa" w:w="2900"/>
            <w:tcBorders>
              <w:top w:val="single" w:color="B9C4C9" w:sz="4"/>
              <w:left w:val="single" w:color="B9C4C9" w:sz="4"/>
              <w:bottom w:val="single" w:color="B9C4C9" w:sz="4"/>
              <w:right w:val="single" w:color="B9C4C9" w:sz="4"/>
            </w:tcBorders>
            <w:tcMar>
              <w:top w:type="dxa" w:w="28"/>
              <w:left w:type="dxa" w:w="90"/>
              <w:bottom w:type="dxa" w:w="28"/>
              <w:right w:type="dxa" w:w="9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222222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400"/>
            <w:tcBorders>
              <w:top w:val="single" w:color="B9C4C9" w:sz="4"/>
              <w:left w:val="single" w:color="B9C4C9" w:sz="4"/>
              <w:bottom w:val="single" w:color="B9C4C9" w:sz="4"/>
              <w:right w:val="single" w:color="B9C4C9" w:sz="4"/>
            </w:tcBorders>
            <w:shd w:fill="EAF1F3" w:color="auto" w:val="clear"/>
            <w:tcMar>
              <w:top w:type="dxa" w:w="28"/>
              <w:left w:type="dxa" w:w="90"/>
              <w:bottom w:type="dxa" w:w="28"/>
              <w:right w:type="dxa" w:w="9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F3B57"/>
                <w:sz w:val="18"/>
                <w:szCs w:val="18"/>
              </w:rPr>
              <w:t xml:space="preserve">Mobility / Positioning</w:t>
            </w:r>
          </w:p>
        </w:tc>
        <w:tc>
          <w:tcPr>
            <w:tcW w:type="dxa" w:w="2900"/>
            <w:tcBorders>
              <w:top w:val="single" w:color="B9C4C9" w:sz="4"/>
              <w:left w:val="single" w:color="B9C4C9" w:sz="4"/>
              <w:bottom w:val="single" w:color="B9C4C9" w:sz="4"/>
              <w:right w:val="single" w:color="B9C4C9" w:sz="4"/>
            </w:tcBorders>
            <w:tcMar>
              <w:top w:type="dxa" w:w="28"/>
              <w:left w:type="dxa" w:w="90"/>
              <w:bottom w:type="dxa" w:w="28"/>
              <w:right w:type="dxa" w:w="9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222222"/>
                <w:sz w:val="20"/>
                <w:szCs w:val="20"/>
              </w:rPr>
              <w:t xml:space="preserve"/>
            </w:r>
          </w:p>
        </w:tc>
        <w:tc>
          <w:tcPr>
            <w:tcW w:type="dxa" w:w="2400"/>
            <w:tcBorders>
              <w:top w:val="single" w:color="B9C4C9" w:sz="4"/>
              <w:left w:val="single" w:color="B9C4C9" w:sz="4"/>
              <w:bottom w:val="single" w:color="B9C4C9" w:sz="4"/>
              <w:right w:val="single" w:color="B9C4C9" w:sz="4"/>
            </w:tcBorders>
            <w:shd w:fill="EAF1F3" w:color="auto" w:val="clear"/>
            <w:tcMar>
              <w:top w:type="dxa" w:w="28"/>
              <w:left w:type="dxa" w:w="90"/>
              <w:bottom w:type="dxa" w:w="28"/>
              <w:right w:type="dxa" w:w="9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F3B57"/>
                <w:sz w:val="18"/>
                <w:szCs w:val="18"/>
              </w:rPr>
              <w:t xml:space="preserve">Communication / AAC</w:t>
            </w:r>
          </w:p>
        </w:tc>
        <w:tc>
          <w:tcPr>
            <w:tcW w:type="dxa" w:w="2900"/>
            <w:tcBorders>
              <w:top w:val="single" w:color="B9C4C9" w:sz="4"/>
              <w:left w:val="single" w:color="B9C4C9" w:sz="4"/>
              <w:bottom w:val="single" w:color="B9C4C9" w:sz="4"/>
              <w:right w:val="single" w:color="B9C4C9" w:sz="4"/>
            </w:tcBorders>
            <w:tcMar>
              <w:top w:type="dxa" w:w="28"/>
              <w:left w:type="dxa" w:w="90"/>
              <w:bottom w:type="dxa" w:w="28"/>
              <w:right w:type="dxa" w:w="9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222222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400"/>
            <w:tcBorders>
              <w:top w:val="single" w:color="B9C4C9" w:sz="4"/>
              <w:left w:val="single" w:color="B9C4C9" w:sz="4"/>
              <w:bottom w:val="single" w:color="B9C4C9" w:sz="4"/>
              <w:right w:val="single" w:color="B9C4C9" w:sz="4"/>
            </w:tcBorders>
            <w:shd w:fill="EAF1F3" w:color="auto" w:val="clear"/>
            <w:tcMar>
              <w:top w:type="dxa" w:w="28"/>
              <w:left w:type="dxa" w:w="90"/>
              <w:bottom w:type="dxa" w:w="28"/>
              <w:right w:type="dxa" w:w="9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F3B57"/>
                <w:sz w:val="18"/>
                <w:szCs w:val="18"/>
              </w:rPr>
              <w:t xml:space="preserve">Diet / Feeding</w:t>
            </w:r>
          </w:p>
        </w:tc>
        <w:tc>
          <w:tcPr>
            <w:tcW w:type="dxa" w:w="2900"/>
            <w:tcBorders>
              <w:top w:val="single" w:color="B9C4C9" w:sz="4"/>
              <w:left w:val="single" w:color="B9C4C9" w:sz="4"/>
              <w:bottom w:val="single" w:color="B9C4C9" w:sz="4"/>
              <w:right w:val="single" w:color="B9C4C9" w:sz="4"/>
            </w:tcBorders>
            <w:tcMar>
              <w:top w:type="dxa" w:w="28"/>
              <w:left w:type="dxa" w:w="90"/>
              <w:bottom w:type="dxa" w:w="28"/>
              <w:right w:type="dxa" w:w="9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222222"/>
                <w:sz w:val="20"/>
                <w:szCs w:val="20"/>
              </w:rPr>
              <w:t xml:space="preserve"/>
            </w:r>
          </w:p>
        </w:tc>
        <w:tc>
          <w:tcPr>
            <w:tcW w:type="dxa" w:w="2400"/>
            <w:tcBorders>
              <w:top w:val="single" w:color="B9C4C9" w:sz="4"/>
              <w:left w:val="single" w:color="B9C4C9" w:sz="4"/>
              <w:bottom w:val="single" w:color="B9C4C9" w:sz="4"/>
              <w:right w:val="single" w:color="B9C4C9" w:sz="4"/>
            </w:tcBorders>
            <w:shd w:fill="EAF1F3" w:color="auto" w:val="clear"/>
            <w:tcMar>
              <w:top w:type="dxa" w:w="28"/>
              <w:left w:type="dxa" w:w="90"/>
              <w:bottom w:type="dxa" w:w="28"/>
              <w:right w:type="dxa" w:w="9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F3B57"/>
                <w:sz w:val="18"/>
                <w:szCs w:val="18"/>
              </w:rPr>
              <w:t xml:space="preserve">Other Alerts</w:t>
            </w:r>
          </w:p>
        </w:tc>
        <w:tc>
          <w:tcPr>
            <w:tcW w:type="dxa" w:w="2900"/>
            <w:tcBorders>
              <w:top w:val="single" w:color="B9C4C9" w:sz="4"/>
              <w:left w:val="single" w:color="B9C4C9" w:sz="4"/>
              <w:bottom w:val="single" w:color="B9C4C9" w:sz="4"/>
              <w:right w:val="single" w:color="B9C4C9" w:sz="4"/>
            </w:tcBorders>
            <w:tcMar>
              <w:top w:type="dxa" w:w="28"/>
              <w:left w:type="dxa" w:w="90"/>
              <w:bottom w:type="dxa" w:w="28"/>
              <w:right w:type="dxa" w:w="9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222222"/>
                <w:sz w:val="20"/>
                <w:szCs w:val="20"/>
              </w:rPr>
              <w:t xml:space="preserve"/>
            </w:r>
          </w:p>
        </w:tc>
      </w:tr>
    </w:tbl>
    <w:p>
      <w:pPr>
        <w:shd w:fill="1F3B57" w:color="auto" w:val="clear"/>
        <w:spacing w:after="30" w:before="90" w:line="240"/>
      </w:pPr>
      <w:r>
        <w:rPr>
          <w:rFonts w:ascii="Arial" w:cs="Arial" w:eastAsia="Arial" w:hAnsi="Arial"/>
          <w:b/>
          <w:bCs/>
          <w:color w:val="FFFFFF"/>
          <w:sz w:val="18"/>
          <w:szCs w:val="18"/>
        </w:rPr>
        <w:t xml:space="preserve">  KEY CONTACTS</w:t>
      </w:r>
    </w:p>
    <w:tbl>
      <w:tblPr>
        <w:tblW w:type="dxa" w:w="10800"/>
        <w:tblBorders>
          <w:top w:val="single" w:color="B9C4C9" w:sz="4"/>
          <w:left w:val="single" w:color="B9C4C9" w:sz="4"/>
          <w:bottom w:val="single" w:color="B9C4C9" w:sz="4"/>
          <w:right w:val="single" w:color="B9C4C9" w:sz="4"/>
          <w:insideH w:val="single" w:color="B9C4C9" w:sz="4"/>
          <w:insideV w:val="single" w:color="B9C4C9" w:sz="4"/>
        </w:tblBorders>
      </w:tblPr>
      <w:tblGrid>
        <w:gridCol w:w="3600"/>
        <w:gridCol w:w="2600"/>
        <w:gridCol w:w="4600"/>
      </w:tblGrid>
      <w:tr>
        <w:tc>
          <w:tcPr>
            <w:tcW w:type="dxa" w:w="3600"/>
            <w:tcBorders>
              <w:top w:val="single" w:color="B9C4C9" w:sz="4"/>
              <w:left w:val="single" w:color="B9C4C9" w:sz="4"/>
              <w:bottom w:val="single" w:color="B9C4C9" w:sz="4"/>
              <w:right w:val="single" w:color="B9C4C9" w:sz="4"/>
            </w:tcBorders>
            <w:shd w:fill="D7E3E7" w:color="auto" w:val="clear"/>
            <w:tcMar>
              <w:top w:type="dxa" w:w="28"/>
              <w:left w:type="dxa" w:w="90"/>
              <w:bottom w:type="dxa" w:w="28"/>
              <w:right w:type="dxa" w:w="9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F3B57"/>
                <w:sz w:val="18"/>
                <w:szCs w:val="18"/>
              </w:rPr>
              <w:t xml:space="preserve">Name / Role</w:t>
            </w:r>
          </w:p>
        </w:tc>
        <w:tc>
          <w:tcPr>
            <w:tcW w:type="dxa" w:w="2600"/>
            <w:tcBorders>
              <w:top w:val="single" w:color="B9C4C9" w:sz="4"/>
              <w:left w:val="single" w:color="B9C4C9" w:sz="4"/>
              <w:bottom w:val="single" w:color="B9C4C9" w:sz="4"/>
              <w:right w:val="single" w:color="B9C4C9" w:sz="4"/>
            </w:tcBorders>
            <w:shd w:fill="D7E3E7" w:color="auto" w:val="clear"/>
            <w:tcMar>
              <w:top w:type="dxa" w:w="28"/>
              <w:left w:type="dxa" w:w="90"/>
              <w:bottom w:type="dxa" w:w="28"/>
              <w:right w:type="dxa" w:w="9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F3B57"/>
                <w:sz w:val="18"/>
                <w:szCs w:val="18"/>
              </w:rPr>
              <w:t xml:space="preserve">Phone</w:t>
            </w:r>
          </w:p>
        </w:tc>
        <w:tc>
          <w:tcPr>
            <w:tcW w:type="dxa" w:w="4600"/>
            <w:tcBorders>
              <w:top w:val="single" w:color="B9C4C9" w:sz="4"/>
              <w:left w:val="single" w:color="B9C4C9" w:sz="4"/>
              <w:bottom w:val="single" w:color="B9C4C9" w:sz="4"/>
              <w:right w:val="single" w:color="B9C4C9" w:sz="4"/>
            </w:tcBorders>
            <w:shd w:fill="D7E3E7" w:color="auto" w:val="clear"/>
            <w:tcMar>
              <w:top w:type="dxa" w:w="28"/>
              <w:left w:type="dxa" w:w="90"/>
              <w:bottom w:type="dxa" w:w="28"/>
              <w:right w:type="dxa" w:w="9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F3B57"/>
                <w:sz w:val="18"/>
                <w:szCs w:val="18"/>
              </w:rPr>
              <w:t xml:space="preserve">Email</w:t>
            </w:r>
          </w:p>
        </w:tc>
      </w:tr>
      <w:tr>
        <w:tc>
          <w:tcPr>
            <w:tcW w:type="dxa" w:w="3600"/>
            <w:tcBorders>
              <w:top w:val="single" w:color="B9C4C9" w:sz="4"/>
              <w:left w:val="single" w:color="B9C4C9" w:sz="4"/>
              <w:bottom w:val="single" w:color="B9C4C9" w:sz="4"/>
              <w:right w:val="single" w:color="B9C4C9" w:sz="4"/>
            </w:tcBorders>
            <w:tcMar>
              <w:top w:type="dxa" w:w="28"/>
              <w:left w:type="dxa" w:w="90"/>
              <w:bottom w:type="dxa" w:w="28"/>
              <w:right w:type="dxa" w:w="9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8A8A8A"/>
                <w:sz w:val="18"/>
                <w:szCs w:val="18"/>
              </w:rPr>
              <w:t xml:space="preserve">Parent / Guardian</w:t>
            </w:r>
          </w:p>
        </w:tc>
        <w:tc>
          <w:tcPr>
            <w:tcW w:type="dxa" w:w="2600"/>
            <w:tcBorders>
              <w:top w:val="single" w:color="B9C4C9" w:sz="4"/>
              <w:left w:val="single" w:color="B9C4C9" w:sz="4"/>
              <w:bottom w:val="single" w:color="B9C4C9" w:sz="4"/>
              <w:right w:val="single" w:color="B9C4C9" w:sz="4"/>
            </w:tcBorders>
            <w:tcMar>
              <w:top w:type="dxa" w:w="28"/>
              <w:left w:type="dxa" w:w="90"/>
              <w:bottom w:type="dxa" w:w="28"/>
              <w:right w:type="dxa" w:w="9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222222"/>
                <w:sz w:val="20"/>
                <w:szCs w:val="20"/>
              </w:rPr>
              <w:t xml:space="preserve"/>
            </w:r>
          </w:p>
        </w:tc>
        <w:tc>
          <w:tcPr>
            <w:tcW w:type="dxa" w:w="4600"/>
            <w:tcBorders>
              <w:top w:val="single" w:color="B9C4C9" w:sz="4"/>
              <w:left w:val="single" w:color="B9C4C9" w:sz="4"/>
              <w:bottom w:val="single" w:color="B9C4C9" w:sz="4"/>
              <w:right w:val="single" w:color="B9C4C9" w:sz="4"/>
            </w:tcBorders>
            <w:tcMar>
              <w:top w:type="dxa" w:w="28"/>
              <w:left w:type="dxa" w:w="90"/>
              <w:bottom w:type="dxa" w:w="28"/>
              <w:right w:type="dxa" w:w="9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222222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00"/>
            <w:tcBorders>
              <w:top w:val="single" w:color="B9C4C9" w:sz="4"/>
              <w:left w:val="single" w:color="B9C4C9" w:sz="4"/>
              <w:bottom w:val="single" w:color="B9C4C9" w:sz="4"/>
              <w:right w:val="single" w:color="B9C4C9" w:sz="4"/>
            </w:tcBorders>
            <w:tcMar>
              <w:top w:type="dxa" w:w="28"/>
              <w:left w:type="dxa" w:w="90"/>
              <w:bottom w:type="dxa" w:w="28"/>
              <w:right w:type="dxa" w:w="9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8A8A8A"/>
                <w:sz w:val="18"/>
                <w:szCs w:val="18"/>
              </w:rPr>
              <w:t xml:space="preserve">Parent / Guardian</w:t>
            </w:r>
          </w:p>
        </w:tc>
        <w:tc>
          <w:tcPr>
            <w:tcW w:type="dxa" w:w="2600"/>
            <w:tcBorders>
              <w:top w:val="single" w:color="B9C4C9" w:sz="4"/>
              <w:left w:val="single" w:color="B9C4C9" w:sz="4"/>
              <w:bottom w:val="single" w:color="B9C4C9" w:sz="4"/>
              <w:right w:val="single" w:color="B9C4C9" w:sz="4"/>
            </w:tcBorders>
            <w:tcMar>
              <w:top w:type="dxa" w:w="28"/>
              <w:left w:type="dxa" w:w="90"/>
              <w:bottom w:type="dxa" w:w="28"/>
              <w:right w:type="dxa" w:w="9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222222"/>
                <w:sz w:val="20"/>
                <w:szCs w:val="20"/>
              </w:rPr>
              <w:t xml:space="preserve"/>
            </w:r>
          </w:p>
        </w:tc>
        <w:tc>
          <w:tcPr>
            <w:tcW w:type="dxa" w:w="4600"/>
            <w:tcBorders>
              <w:top w:val="single" w:color="B9C4C9" w:sz="4"/>
              <w:left w:val="single" w:color="B9C4C9" w:sz="4"/>
              <w:bottom w:val="single" w:color="B9C4C9" w:sz="4"/>
              <w:right w:val="single" w:color="B9C4C9" w:sz="4"/>
            </w:tcBorders>
            <w:tcMar>
              <w:top w:type="dxa" w:w="28"/>
              <w:left w:type="dxa" w:w="90"/>
              <w:bottom w:type="dxa" w:w="28"/>
              <w:right w:type="dxa" w:w="9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222222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00"/>
            <w:tcBorders>
              <w:top w:val="single" w:color="B9C4C9" w:sz="4"/>
              <w:left w:val="single" w:color="B9C4C9" w:sz="4"/>
              <w:bottom w:val="single" w:color="B9C4C9" w:sz="4"/>
              <w:right w:val="single" w:color="B9C4C9" w:sz="4"/>
            </w:tcBorders>
            <w:tcMar>
              <w:top w:type="dxa" w:w="28"/>
              <w:left w:type="dxa" w:w="90"/>
              <w:bottom w:type="dxa" w:w="28"/>
              <w:right w:type="dxa" w:w="9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8A8A8A"/>
                <w:sz w:val="18"/>
                <w:szCs w:val="18"/>
              </w:rPr>
              <w:t xml:space="preserve">Related provider(s)</w:t>
            </w:r>
          </w:p>
        </w:tc>
        <w:tc>
          <w:tcPr>
            <w:tcW w:type="dxa" w:w="2600"/>
            <w:tcBorders>
              <w:top w:val="single" w:color="B9C4C9" w:sz="4"/>
              <w:left w:val="single" w:color="B9C4C9" w:sz="4"/>
              <w:bottom w:val="single" w:color="B9C4C9" w:sz="4"/>
              <w:right w:val="single" w:color="B9C4C9" w:sz="4"/>
            </w:tcBorders>
            <w:tcMar>
              <w:top w:type="dxa" w:w="28"/>
              <w:left w:type="dxa" w:w="90"/>
              <w:bottom w:type="dxa" w:w="28"/>
              <w:right w:type="dxa" w:w="9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222222"/>
                <w:sz w:val="20"/>
                <w:szCs w:val="20"/>
              </w:rPr>
              <w:t xml:space="preserve"/>
            </w:r>
          </w:p>
        </w:tc>
        <w:tc>
          <w:tcPr>
            <w:tcW w:type="dxa" w:w="4600"/>
            <w:tcBorders>
              <w:top w:val="single" w:color="B9C4C9" w:sz="4"/>
              <w:left w:val="single" w:color="B9C4C9" w:sz="4"/>
              <w:bottom w:val="single" w:color="B9C4C9" w:sz="4"/>
              <w:right w:val="single" w:color="B9C4C9" w:sz="4"/>
            </w:tcBorders>
            <w:tcMar>
              <w:top w:type="dxa" w:w="28"/>
              <w:left w:type="dxa" w:w="90"/>
              <w:bottom w:type="dxa" w:w="28"/>
              <w:right w:type="dxa" w:w="9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222222"/>
                <w:sz w:val="20"/>
                <w:szCs w:val="20"/>
              </w:rPr>
              <w:t xml:space="preserve"/>
            </w:r>
          </w:p>
        </w:tc>
      </w:tr>
    </w:tbl>
    <w:p>
      <w:pPr>
        <w:spacing w:after="0" w:before="80" w:line="200"/>
      </w:pPr>
      <w:r>
        <w:rPr>
          <w:rFonts w:ascii="Arial" w:cs="Arial" w:eastAsia="Arial" w:hAnsi="Arial"/>
          <w:b w:val="false"/>
          <w:bCs w:val="false"/>
          <w:i/>
          <w:iCs/>
          <w:color w:val="8A8A8A"/>
          <w:sz w:val="14"/>
          <w:szCs w:val="14"/>
        </w:rPr>
        <w:t xml:space="preserve">Confidential student record — handle and store per FERPA and division policy.        Template © The Pandemic Principal</w:t>
      </w:r>
    </w:p>
    <w:sectPr>
      <w:pgSz w:w="12240" w:h="15840" w:orient="portrait"/>
      <w:pgMar w:top="720" w:right="720" w:bottom="576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2026-08-01T11:06:41.195Z</dcterms:created>
  <dcterms:modified xsi:type="dcterms:W3CDTF">2026-08-01T11:06:41.214Z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